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BD" w:rsidRPr="005F56BD" w:rsidRDefault="005F56BD" w:rsidP="005F56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МБОУ «Верхне-Ульхунская средняя общеобразовательная школа»</w:t>
      </w:r>
    </w:p>
    <w:p w:rsidR="005F56BD" w:rsidRPr="005F56BD" w:rsidRDefault="005F56BD" w:rsidP="005F56BD">
      <w:pPr>
        <w:shd w:val="clear" w:color="auto" w:fill="FFFFFF"/>
        <w:spacing w:after="0" w:line="36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sz w:val="28"/>
          <w:szCs w:val="28"/>
        </w:rPr>
        <w:t xml:space="preserve">Протокол педагогического </w:t>
      </w:r>
      <w:r w:rsidR="00A52A93">
        <w:rPr>
          <w:rFonts w:ascii="Times New Roman" w:eastAsia="Times New Roman" w:hAnsi="Times New Roman" w:cs="Times New Roman"/>
          <w:sz w:val="28"/>
          <w:szCs w:val="28"/>
        </w:rPr>
        <w:t>совета №1    от 31  августа 201</w:t>
      </w:r>
      <w:r w:rsidR="00A52A93" w:rsidRPr="00A52A9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56BD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F56BD" w:rsidRPr="005F56BD" w:rsidRDefault="005F56BD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56BD" w:rsidRPr="005F56BD" w:rsidRDefault="005F56BD" w:rsidP="005F56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F56BD" w:rsidRPr="005F56BD" w:rsidRDefault="005F56BD" w:rsidP="005F56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F56BD" w:rsidRPr="005F56BD" w:rsidRDefault="005F56BD" w:rsidP="005F56BD">
      <w:pPr>
        <w:keepNext/>
        <w:spacing w:after="0" w:line="240" w:lineRule="auto"/>
        <w:outlineLvl w:val="2"/>
        <w:rPr>
          <w:rFonts w:ascii="Times New Roman" w:eastAsia="Times New Roman" w:hAnsi="Times New Roman" w:cs="Arial"/>
          <w:b/>
          <w:bCs/>
          <w:i/>
          <w:sz w:val="24"/>
          <w:szCs w:val="24"/>
          <w:lang w:eastAsia="ru-RU"/>
        </w:rPr>
      </w:pPr>
    </w:p>
    <w:p w:rsidR="005F56BD" w:rsidRPr="005F56BD" w:rsidRDefault="005F56BD" w:rsidP="005F56B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i/>
          <w:sz w:val="24"/>
          <w:szCs w:val="24"/>
          <w:lang w:eastAsia="ru-RU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56BD" w:rsidRPr="005F56BD" w:rsidRDefault="005F56BD" w:rsidP="005F56B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52"/>
          <w:szCs w:val="52"/>
          <w:lang w:eastAsia="ru-RU"/>
        </w:rPr>
      </w:pPr>
      <w:r w:rsidRPr="005F56BD">
        <w:rPr>
          <w:rFonts w:ascii="Times New Roman" w:eastAsia="Times New Roman" w:hAnsi="Times New Roman" w:cs="Arial"/>
          <w:b/>
          <w:bCs/>
          <w:sz w:val="52"/>
          <w:szCs w:val="52"/>
          <w:lang w:eastAsia="ru-RU"/>
        </w:rPr>
        <w:t>РАБОЧАЯ ПРОГРАММА</w:t>
      </w: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6BD" w:rsidRPr="005F56BD" w:rsidRDefault="00DD165A" w:rsidP="005F56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</w:t>
      </w:r>
      <w:r w:rsidR="005F56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 Фольклор и литература Забайкалья» </w:t>
      </w:r>
    </w:p>
    <w:p w:rsidR="005F56BD" w:rsidRPr="005F56BD" w:rsidRDefault="005F56BD" w:rsidP="005F56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Ступень обучения </w:t>
      </w:r>
      <w:r w:rsidR="00A52A93" w:rsidRPr="004D684B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sz w:val="28"/>
          <w:szCs w:val="28"/>
          <w:u w:val="single"/>
        </w:rPr>
        <w:t>Количество часов</w:t>
      </w:r>
      <w:r w:rsidRPr="005F56B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70215">
        <w:rPr>
          <w:rFonts w:ascii="Times New Roman" w:eastAsia="Times New Roman" w:hAnsi="Times New Roman" w:cs="Times New Roman"/>
          <w:b/>
          <w:sz w:val="28"/>
          <w:szCs w:val="28"/>
        </w:rPr>
        <w:t>35</w:t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F56BD" w:rsidRPr="005F56BD" w:rsidRDefault="00DD165A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5F56BD" w:rsidRPr="005F56BD" w:rsidRDefault="005F56BD" w:rsidP="005F56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6BD" w:rsidRPr="005F56BD" w:rsidRDefault="005F56BD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</w:t>
      </w:r>
      <w:r w:rsidRPr="005F56B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5F56BD">
        <w:rPr>
          <w:rFonts w:ascii="Times New Roman" w:eastAsia="Times New Roman" w:hAnsi="Times New Roman" w:cs="Times New Roman"/>
          <w:b/>
          <w:sz w:val="28"/>
          <w:szCs w:val="28"/>
        </w:rPr>
        <w:t xml:space="preserve">Жварыгина Наталья Викторовна </w:t>
      </w:r>
    </w:p>
    <w:p w:rsidR="005F56BD" w:rsidRDefault="005F56BD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165A" w:rsidRDefault="00DD165A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165A" w:rsidRDefault="00DD165A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165A" w:rsidRPr="005F56BD" w:rsidRDefault="00DD165A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6BD" w:rsidRPr="004D684B" w:rsidRDefault="005F56BD" w:rsidP="005F56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6BD">
        <w:rPr>
          <w:rFonts w:ascii="Times New Roman" w:eastAsia="Times New Roman" w:hAnsi="Times New Roman" w:cs="Times New Roman"/>
          <w:sz w:val="28"/>
          <w:szCs w:val="28"/>
          <w:u w:val="single"/>
        </w:rPr>
        <w:t>Учебный год</w:t>
      </w:r>
      <w:r w:rsidR="00A52A93">
        <w:rPr>
          <w:rFonts w:ascii="Times New Roman" w:eastAsia="Times New Roman" w:hAnsi="Times New Roman" w:cs="Times New Roman"/>
          <w:sz w:val="28"/>
          <w:szCs w:val="28"/>
        </w:rPr>
        <w:t>: 201</w:t>
      </w:r>
      <w:r w:rsidR="004D684B">
        <w:rPr>
          <w:rFonts w:ascii="Times New Roman" w:eastAsia="Times New Roman" w:hAnsi="Times New Roman" w:cs="Times New Roman"/>
          <w:sz w:val="28"/>
          <w:szCs w:val="28"/>
        </w:rPr>
        <w:t>8</w:t>
      </w:r>
      <w:r w:rsidR="00A52A93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4D684B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5F56BD" w:rsidRDefault="005F56BD" w:rsidP="004C0BA4">
      <w:pPr>
        <w:pStyle w:val="a3"/>
        <w:jc w:val="center"/>
        <w:rPr>
          <w:b/>
        </w:rPr>
      </w:pPr>
    </w:p>
    <w:p w:rsidR="005F56BD" w:rsidRDefault="005F56BD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Default="00DD165A" w:rsidP="004C0BA4">
      <w:pPr>
        <w:pStyle w:val="a3"/>
        <w:jc w:val="center"/>
        <w:rPr>
          <w:b/>
        </w:rPr>
      </w:pPr>
    </w:p>
    <w:p w:rsidR="00DD165A" w:rsidRPr="00DD165A" w:rsidRDefault="00DD165A" w:rsidP="00DD165A">
      <w:pPr>
        <w:pStyle w:val="a3"/>
        <w:jc w:val="both"/>
        <w:rPr>
          <w:b/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t>Пояснительная записка</w:t>
      </w:r>
    </w:p>
    <w:p w:rsidR="005F56BD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Рабочая программа «Фольклор Забайкалья» разработана </w:t>
      </w:r>
      <w:r w:rsidR="005F56BD" w:rsidRPr="00DD165A">
        <w:rPr>
          <w:sz w:val="28"/>
          <w:szCs w:val="24"/>
        </w:rPr>
        <w:t xml:space="preserve"> на основе  Федерального закона  «Об образовании» РФ от 29.12.2012 №273  </w:t>
      </w:r>
      <w:r w:rsidRPr="00DD165A">
        <w:rPr>
          <w:sz w:val="28"/>
          <w:szCs w:val="24"/>
        </w:rPr>
        <w:t>с учетом федерального государственного стандарта</w:t>
      </w:r>
      <w:r w:rsidR="004D684B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 xml:space="preserve">общего образования второго поколения, </w:t>
      </w:r>
    </w:p>
    <w:p w:rsidR="004C0BA4" w:rsidRPr="00DD165A" w:rsidRDefault="005F56BD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С учётом:  Основной образовательной программы МБОУ «Верхне-Ульхунская средняя общеобразовательная школа»,  </w:t>
      </w:r>
      <w:r w:rsidR="004C0BA4" w:rsidRPr="00DD165A">
        <w:rPr>
          <w:sz w:val="28"/>
          <w:szCs w:val="24"/>
        </w:rPr>
        <w:t>требований регионального образоват</w:t>
      </w:r>
      <w:r w:rsidRPr="00DD165A">
        <w:rPr>
          <w:sz w:val="28"/>
          <w:szCs w:val="24"/>
        </w:rPr>
        <w:t xml:space="preserve">ельного </w:t>
      </w:r>
      <w:r w:rsidR="004C0BA4" w:rsidRPr="00DD165A">
        <w:rPr>
          <w:sz w:val="28"/>
          <w:szCs w:val="24"/>
        </w:rPr>
        <w:t>стандарта Забайкальского края, программы В.С. Лев</w:t>
      </w:r>
      <w:r w:rsidRPr="00DD165A">
        <w:rPr>
          <w:sz w:val="28"/>
          <w:szCs w:val="24"/>
        </w:rPr>
        <w:t xml:space="preserve">ашова «Региональные особенности </w:t>
      </w:r>
      <w:r w:rsidR="004C0BA4" w:rsidRPr="00DD165A">
        <w:rPr>
          <w:sz w:val="28"/>
          <w:szCs w:val="24"/>
        </w:rPr>
        <w:t>фольклора Забайкалья».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Программа адресована учащимся </w:t>
      </w:r>
      <w:r w:rsidRPr="00A52A93">
        <w:rPr>
          <w:sz w:val="28"/>
          <w:szCs w:val="24"/>
        </w:rPr>
        <w:t>6</w:t>
      </w:r>
      <w:r w:rsidR="004C0BA4" w:rsidRPr="00DD165A">
        <w:rPr>
          <w:sz w:val="28"/>
          <w:szCs w:val="24"/>
        </w:rPr>
        <w:t xml:space="preserve"> класса МБОУ  «ВУСОШ» Кыринского района Забайкальского края, ориентирована для работы по курсу «Фольклор Забайкалья». 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Программа учитывает возрастные особенности школьников, а также обязательный минимум федерального государственного образовательного стандарта второго поколения, представленный в форме набора предметных тем, включаемых в </w:t>
      </w:r>
      <w:proofErr w:type="gramStart"/>
      <w:r w:rsidRPr="00DD165A">
        <w:rPr>
          <w:sz w:val="28"/>
          <w:szCs w:val="24"/>
        </w:rPr>
        <w:t>обязательном  порядке</w:t>
      </w:r>
      <w:proofErr w:type="gramEnd"/>
      <w:r w:rsidRPr="00DD165A">
        <w:rPr>
          <w:sz w:val="28"/>
          <w:szCs w:val="24"/>
        </w:rPr>
        <w:t xml:space="preserve">  в  основные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образовательные  программы,  обеспечивая преемственность ступеней общего образования в изучении учебного предмета.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Задачи, отраженные в данной программе решаются с учетом возрастных и индивидуальных особенностей учащихся, их уровня и общего развития. Чтобы выявить и развить склонности детей, надо дать им возможность попробовать свои силы в разных видах деятельности. Эта программа как раз дает расширенный круг вариативных заданий, связанных с творческой деятельностью. В рамках программы применяются активные формы обучения: проблемные задания, поиск и сбор</w:t>
      </w:r>
      <w:r w:rsidR="00A52A93" w:rsidRP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 xml:space="preserve">материалов </w:t>
      </w:r>
      <w:r w:rsidR="00A52A93">
        <w:rPr>
          <w:sz w:val="28"/>
          <w:szCs w:val="24"/>
        </w:rPr>
        <w:t>по творчеству писателей Забайкалья</w:t>
      </w:r>
      <w:r w:rsidR="00DD165A">
        <w:rPr>
          <w:sz w:val="28"/>
          <w:szCs w:val="24"/>
        </w:rPr>
        <w:t>, описаний, впечатлений,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 xml:space="preserve">различные игровые ситуации и т.д. Чтобы занятия </w:t>
      </w:r>
      <w:r w:rsidR="00DD165A">
        <w:rPr>
          <w:sz w:val="28"/>
          <w:szCs w:val="24"/>
        </w:rPr>
        <w:t xml:space="preserve">были интересными, большую часть </w:t>
      </w:r>
      <w:r w:rsidRPr="00DD165A">
        <w:rPr>
          <w:sz w:val="28"/>
          <w:szCs w:val="24"/>
        </w:rPr>
        <w:t>уроков проводятся в форме игры, обеспечивающе</w:t>
      </w:r>
      <w:r w:rsidR="00DD165A">
        <w:rPr>
          <w:sz w:val="28"/>
          <w:szCs w:val="24"/>
        </w:rPr>
        <w:t xml:space="preserve">й осознанную и целенаправленную </w:t>
      </w:r>
      <w:r w:rsidRPr="00DD165A">
        <w:rPr>
          <w:sz w:val="28"/>
          <w:szCs w:val="24"/>
        </w:rPr>
        <w:t>деятельность школьников.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t xml:space="preserve">Место предмета в учебном плане. 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Предмет «Фольклор Забайкалья» предусмотрен вариативной частью базисного плана (региональный компонент).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Предметом изучения является русский фольклор народов Забайкалья и литературное творчество выдающихся поэтов и писателей к</w:t>
      </w:r>
      <w:r w:rsidR="004D684B">
        <w:rPr>
          <w:sz w:val="28"/>
          <w:szCs w:val="24"/>
        </w:rPr>
        <w:t>рая. Данный курс рассчитан на 35</w:t>
      </w:r>
      <w:r w:rsidRPr="00DD165A">
        <w:rPr>
          <w:sz w:val="28"/>
          <w:szCs w:val="24"/>
        </w:rPr>
        <w:t xml:space="preserve"> часа (1 час в неделю)</w:t>
      </w:r>
      <w:r w:rsidR="004D684B">
        <w:rPr>
          <w:sz w:val="28"/>
          <w:szCs w:val="24"/>
        </w:rPr>
        <w:t xml:space="preserve"> и предлагается для изучения в 6</w:t>
      </w:r>
      <w:r w:rsidRPr="00DD165A">
        <w:rPr>
          <w:sz w:val="28"/>
          <w:szCs w:val="24"/>
        </w:rPr>
        <w:t xml:space="preserve"> классе основной общеобразовательной школы.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lastRenderedPageBreak/>
        <w:t>Характеристика курса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Важнейшее значение в формировании духовно богатой, гармонически развитой  личности с высокими нравственными идеалами и эстетическими потребностями имеет художественная литература. 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Курс «Фольклор Забайкалья»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фольклора, формирование умений оценивать и анализировать художественные произведения </w:t>
      </w:r>
      <w:proofErr w:type="gramStart"/>
      <w:r w:rsidRPr="00DD165A">
        <w:rPr>
          <w:sz w:val="28"/>
          <w:szCs w:val="24"/>
        </w:rPr>
        <w:t>народов</w:t>
      </w:r>
      <w:proofErr w:type="gramEnd"/>
      <w:r w:rsidRPr="00DD165A">
        <w:rPr>
          <w:sz w:val="28"/>
          <w:szCs w:val="24"/>
        </w:rPr>
        <w:t xml:space="preserve"> населяющих Забайкалье, овладения богатейшими выразительными средствами русского и национального литературного языка.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b/>
          <w:sz w:val="28"/>
          <w:szCs w:val="24"/>
        </w:rPr>
        <w:t>Цели курса:</w:t>
      </w:r>
      <w:r w:rsidRPr="00DD165A">
        <w:rPr>
          <w:sz w:val="28"/>
          <w:szCs w:val="24"/>
        </w:rPr>
        <w:t xml:space="preserve"> Познакомить с творчеством выдающихся забайкальских писателей, поэтов, публицистов. Учить анализу фольклорного и литературного произведения. Способствовать осмыслению роли забайкальской литературы в формировании мирового культурного наследия.</w:t>
      </w: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t>Задачи курса: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="004C0BA4" w:rsidRPr="00DD165A">
        <w:rPr>
          <w:sz w:val="28"/>
          <w:szCs w:val="24"/>
        </w:rPr>
        <w:t>. Воспитание чувства уважения к обычаям, традициям, культуре и искусству народов Забайкалья.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4C0BA4" w:rsidRPr="00DD165A">
        <w:rPr>
          <w:sz w:val="28"/>
          <w:szCs w:val="24"/>
        </w:rPr>
        <w:t>. Формирование представлений о фольклоре как первоисточнике литературного творчества.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4C0BA4" w:rsidRPr="00DD165A">
        <w:rPr>
          <w:sz w:val="28"/>
          <w:szCs w:val="24"/>
        </w:rPr>
        <w:t>. Воспитание любви к родному краю, своему народу, своей стране.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4</w:t>
      </w:r>
      <w:r w:rsidR="004C0BA4" w:rsidRPr="00DD165A">
        <w:rPr>
          <w:sz w:val="28"/>
          <w:szCs w:val="24"/>
        </w:rPr>
        <w:t>. Развитие творческих способностей учащихся.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="004C0BA4" w:rsidRPr="00DD165A">
        <w:rPr>
          <w:sz w:val="28"/>
          <w:szCs w:val="24"/>
        </w:rPr>
        <w:t>. Воспитание чувства патриотизма.</w:t>
      </w:r>
    </w:p>
    <w:p w:rsidR="004C0BA4" w:rsidRPr="00DD165A" w:rsidRDefault="00A52A93" w:rsidP="00DD165A">
      <w:pPr>
        <w:pStyle w:val="a3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="004C0BA4" w:rsidRPr="00DD165A">
        <w:rPr>
          <w:sz w:val="28"/>
          <w:szCs w:val="24"/>
        </w:rPr>
        <w:t xml:space="preserve">. Реализация </w:t>
      </w:r>
      <w:proofErr w:type="spellStart"/>
      <w:r w:rsidR="004C0BA4" w:rsidRPr="00DD165A">
        <w:rPr>
          <w:sz w:val="28"/>
          <w:szCs w:val="24"/>
        </w:rPr>
        <w:t>метапредметных</w:t>
      </w:r>
      <w:proofErr w:type="spellEnd"/>
      <w:r w:rsidR="004C0BA4" w:rsidRPr="00DD165A">
        <w:rPr>
          <w:sz w:val="28"/>
          <w:szCs w:val="24"/>
        </w:rPr>
        <w:t xml:space="preserve"> связей.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</w:p>
    <w:p w:rsidR="00DD165A" w:rsidRDefault="00870215" w:rsidP="00870215">
      <w:pPr>
        <w:pStyle w:val="a3"/>
        <w:tabs>
          <w:tab w:val="left" w:pos="5580"/>
        </w:tabs>
        <w:jc w:val="both"/>
        <w:rPr>
          <w:i/>
          <w:sz w:val="28"/>
          <w:szCs w:val="24"/>
        </w:rPr>
      </w:pPr>
      <w:r>
        <w:rPr>
          <w:i/>
          <w:sz w:val="28"/>
          <w:szCs w:val="24"/>
        </w:rPr>
        <w:tab/>
      </w:r>
    </w:p>
    <w:p w:rsidR="004C0BA4" w:rsidRPr="00DD165A" w:rsidRDefault="004C0BA4" w:rsidP="00DD165A">
      <w:pPr>
        <w:pStyle w:val="a3"/>
        <w:jc w:val="both"/>
        <w:rPr>
          <w:i/>
          <w:sz w:val="28"/>
          <w:szCs w:val="24"/>
        </w:rPr>
      </w:pPr>
      <w:r w:rsidRPr="00DD165A">
        <w:rPr>
          <w:i/>
          <w:sz w:val="28"/>
          <w:szCs w:val="24"/>
        </w:rPr>
        <w:t>Формы текущего и итогового контроля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При работе по данной программе предусмотрены такие формы текущего контроля: </w:t>
      </w:r>
    </w:p>
    <w:p w:rsidR="004C0BA4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опрос, беседа, сочинение сказки, практическая работа – иллюстрация, театрализация, тест, проверочная работа.</w:t>
      </w:r>
    </w:p>
    <w:p w:rsidR="00DD165A" w:rsidRPr="00DD165A" w:rsidRDefault="00DD165A" w:rsidP="00DD165A">
      <w:pPr>
        <w:pStyle w:val="a3"/>
        <w:jc w:val="both"/>
        <w:rPr>
          <w:sz w:val="28"/>
          <w:szCs w:val="24"/>
        </w:rPr>
      </w:pPr>
    </w:p>
    <w:p w:rsidR="004C0BA4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i/>
          <w:sz w:val="28"/>
          <w:szCs w:val="24"/>
        </w:rPr>
        <w:t>Формы итогового контроля:</w:t>
      </w:r>
      <w:r w:rsidRPr="00DD165A">
        <w:rPr>
          <w:sz w:val="28"/>
          <w:szCs w:val="24"/>
        </w:rPr>
        <w:t xml:space="preserve"> проект.</w:t>
      </w:r>
    </w:p>
    <w:p w:rsidR="00DD165A" w:rsidRPr="00DD165A" w:rsidRDefault="00DD165A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i/>
          <w:sz w:val="28"/>
          <w:szCs w:val="24"/>
        </w:rPr>
        <w:t>Ожидаемые результаты</w:t>
      </w:r>
      <w:r w:rsidRPr="00DD165A">
        <w:rPr>
          <w:sz w:val="28"/>
          <w:szCs w:val="24"/>
        </w:rPr>
        <w:t xml:space="preserve"> (характеристика компетенций, которыми должны владеть учащиеся).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На основе главных целей общего образования, структурного представления социального опыта и опыта личности, а также основных видов деятельности учащийся должен овладеть ключевыми компетенциями, социальным опытом, получать навыки жизни и практической деятельности в современном мире</w:t>
      </w:r>
    </w:p>
    <w:p w:rsidR="004C0BA4" w:rsidRPr="00DD165A" w:rsidRDefault="004C0BA4" w:rsidP="00DD165A">
      <w:pPr>
        <w:pStyle w:val="a3"/>
        <w:ind w:left="708"/>
        <w:jc w:val="both"/>
        <w:rPr>
          <w:sz w:val="28"/>
          <w:szCs w:val="24"/>
        </w:rPr>
      </w:pPr>
      <w:r w:rsidRPr="00DD165A">
        <w:rPr>
          <w:sz w:val="28"/>
          <w:szCs w:val="24"/>
        </w:rPr>
        <w:lastRenderedPageBreak/>
        <w:t>1. Ценностно-смысловые компетенции.</w:t>
      </w:r>
    </w:p>
    <w:p w:rsidR="004C0BA4" w:rsidRPr="00DD165A" w:rsidRDefault="004C0BA4" w:rsidP="00DD165A">
      <w:pPr>
        <w:pStyle w:val="a3"/>
        <w:ind w:left="708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2. Общекультурные компетенции.</w:t>
      </w:r>
    </w:p>
    <w:p w:rsidR="004C0BA4" w:rsidRPr="00DD165A" w:rsidRDefault="004C0BA4" w:rsidP="00DD165A">
      <w:pPr>
        <w:pStyle w:val="a3"/>
        <w:ind w:left="708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4. Информационные компетенции.</w:t>
      </w:r>
    </w:p>
    <w:p w:rsidR="004C0BA4" w:rsidRPr="00DD165A" w:rsidRDefault="004C0BA4" w:rsidP="00DD165A">
      <w:pPr>
        <w:pStyle w:val="a3"/>
        <w:ind w:left="708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5. Социально-трудовые компетенции.</w:t>
      </w:r>
    </w:p>
    <w:p w:rsidR="004C0BA4" w:rsidRPr="00DD165A" w:rsidRDefault="004C0BA4" w:rsidP="00DD165A">
      <w:pPr>
        <w:pStyle w:val="a3"/>
        <w:ind w:left="708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6. Компетенции личностного самосовершенствования.</w:t>
      </w: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t>Планируемые результаты</w:t>
      </w:r>
    </w:p>
    <w:p w:rsidR="004C0BA4" w:rsidRPr="00DD165A" w:rsidRDefault="004C0BA4" w:rsidP="00DD165A">
      <w:pPr>
        <w:pStyle w:val="a3"/>
        <w:jc w:val="both"/>
        <w:rPr>
          <w:b/>
          <w:i/>
          <w:sz w:val="28"/>
          <w:szCs w:val="24"/>
          <w:u w:val="single"/>
        </w:rPr>
      </w:pPr>
      <w:r w:rsidRPr="00DD165A">
        <w:rPr>
          <w:b/>
          <w:i/>
          <w:sz w:val="28"/>
          <w:szCs w:val="24"/>
          <w:u w:val="single"/>
        </w:rPr>
        <w:t>Личностные результаты: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чувство прекрасного – умение чувствовать красоту и выразительность речи, стремиться к совершенствованию собственной речи;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любовь и уважение к Отечеству, его языку, культуре;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осознание и освоение литературы как части общекультурного наследия России и общемирового культурного наследия;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ориентация в системе моральных норм и ценностей, их присвоение;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– эмоционально положительное принятие своей этнической идентичности; 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потребность в самовыражении через слово;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устойчивый познавательный интерес, потребность в чтении.</w:t>
      </w:r>
    </w:p>
    <w:p w:rsidR="004C0BA4" w:rsidRPr="00DD165A" w:rsidRDefault="004C0BA4" w:rsidP="00DD165A">
      <w:pPr>
        <w:pStyle w:val="a3"/>
        <w:jc w:val="both"/>
        <w:rPr>
          <w:b/>
          <w:i/>
          <w:sz w:val="28"/>
          <w:szCs w:val="24"/>
          <w:u w:val="single"/>
        </w:rPr>
      </w:pPr>
      <w:r w:rsidRPr="00DD165A">
        <w:rPr>
          <w:b/>
          <w:i/>
          <w:sz w:val="28"/>
          <w:szCs w:val="24"/>
          <w:u w:val="single"/>
        </w:rPr>
        <w:t>Метапредметные результаты: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  <w:u w:val="single"/>
        </w:rPr>
      </w:pPr>
      <w:r w:rsidRPr="00DD165A">
        <w:rPr>
          <w:i/>
          <w:sz w:val="28"/>
          <w:szCs w:val="24"/>
          <w:u w:val="single"/>
        </w:rPr>
        <w:t>Регулятивные УУД</w:t>
      </w:r>
      <w:r w:rsidRPr="00DD165A">
        <w:rPr>
          <w:sz w:val="28"/>
          <w:szCs w:val="24"/>
          <w:u w:val="single"/>
        </w:rPr>
        <w:t>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самостоятельно анализировать условия и пути достижения цели;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самостоятельно составлять план решения учебной проблемы;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работать по плану, сверяя свои действия с целью, прогнозировать, корректировать свою деятельность;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 диалоге с учителем вырабатывать критерии оценки и определять степень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успешности своей работы и работы других в соответствии с этими критериями.</w:t>
      </w:r>
    </w:p>
    <w:p w:rsidR="004C0BA4" w:rsidRPr="00DD165A" w:rsidRDefault="004C0BA4" w:rsidP="00DD165A">
      <w:pPr>
        <w:pStyle w:val="a3"/>
        <w:jc w:val="both"/>
        <w:rPr>
          <w:i/>
          <w:sz w:val="28"/>
          <w:szCs w:val="24"/>
          <w:u w:val="single"/>
        </w:rPr>
      </w:pPr>
      <w:r w:rsidRPr="00DD165A">
        <w:rPr>
          <w:i/>
          <w:sz w:val="28"/>
          <w:szCs w:val="24"/>
          <w:u w:val="single"/>
        </w:rPr>
        <w:t>Познавательные УУД: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самостоятельно вычитыват</w:t>
      </w:r>
      <w:r w:rsidR="00A52A93">
        <w:rPr>
          <w:sz w:val="28"/>
          <w:szCs w:val="24"/>
        </w:rPr>
        <w:t>ь все виды текстовой информации</w:t>
      </w:r>
      <w:r w:rsidRPr="00DD165A">
        <w:rPr>
          <w:sz w:val="28"/>
          <w:szCs w:val="24"/>
        </w:rPr>
        <w:t>; адекватно понимать основную и дополнительную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>информацию текста, воспринятого на слух;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перерабатывать и преобразовывать информацию из одной формы в другую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      (составлять план, таблицу, схему, иллюстрацию);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излагать содержание прочитанного (прослушанного) текста подробно, сжато, выборочно;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пользоваться словарями, справочниками;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осуществлять анализ и синтез;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устанавливать причинно-следственные связи;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строить рассуждения.</w:t>
      </w:r>
    </w:p>
    <w:p w:rsidR="004C0BA4" w:rsidRPr="00DD165A" w:rsidRDefault="004C0BA4" w:rsidP="00DD165A">
      <w:pPr>
        <w:pStyle w:val="a3"/>
        <w:jc w:val="both"/>
        <w:rPr>
          <w:i/>
          <w:sz w:val="28"/>
          <w:szCs w:val="24"/>
          <w:u w:val="single"/>
        </w:rPr>
      </w:pPr>
      <w:r w:rsidRPr="00DD165A">
        <w:rPr>
          <w:i/>
          <w:sz w:val="28"/>
          <w:szCs w:val="24"/>
          <w:u w:val="single"/>
        </w:rPr>
        <w:t>Коммуникативные УУД: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lastRenderedPageBreak/>
        <w:t>– учитывать разные мнения и стремиться к координации различных позиций в сотрудничестве;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уметь формулировать собственное мнение и позицию, аргументировать её</w:t>
      </w:r>
      <w:r w:rsidR="00A52A93">
        <w:rPr>
          <w:sz w:val="28"/>
          <w:szCs w:val="24"/>
        </w:rPr>
        <w:t xml:space="preserve"> и координировать её</w:t>
      </w:r>
      <w:r w:rsidRPr="00DD165A">
        <w:rPr>
          <w:sz w:val="28"/>
          <w:szCs w:val="24"/>
        </w:rPr>
        <w:t xml:space="preserve"> с позициями партнёров в сотрудничестве при выработке общего решения в совместной         деятельности;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уметь устанавливать и сравнивать разные точки зрения прежде, чем принимать решения и  делать выборы;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уметь задавать вопросы, необходимые для организации собственной деятельности и сотрудничества с партнёром;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выступать перед аудиторией сверстников с сообщениями;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задавать вопросы.</w:t>
      </w:r>
    </w:p>
    <w:p w:rsidR="004C0BA4" w:rsidRPr="00DD165A" w:rsidRDefault="004C0BA4" w:rsidP="00DD165A">
      <w:pPr>
        <w:pStyle w:val="a3"/>
        <w:jc w:val="both"/>
        <w:rPr>
          <w:b/>
          <w:sz w:val="28"/>
          <w:szCs w:val="24"/>
        </w:rPr>
      </w:pPr>
      <w:r w:rsidRPr="00DD165A">
        <w:rPr>
          <w:b/>
          <w:sz w:val="28"/>
          <w:szCs w:val="24"/>
        </w:rPr>
        <w:t>Предметные результаты: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>различать фольклорные и литературные произведения, обращаться к пословицам, поговоркам, фольклорным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>образам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выделять нравственную проблематику фольклорных текстов как основу для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развития  представлений  о  нравственном  идеале  народа,  для  формирования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>представлений о русском национальном характере;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выбирать фольклорные произведения для самостоятельного чтения;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использовать малые фольклорные жанры в своих устных и письменных высказываниях;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пересказывать сказки, используя в своей речи художественные приёмы, характерные для народных сказок;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выявлять в сказках характерные художественные приемы и на этой основе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определять жанровую разновидность сказки, отличать литературную сказку от фольклорной;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воспринимать художественный текст как произведение искусства;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сравнивать сказки, принадлежащие разным народам, видеть в них воплощение нравственного идеала конкретного народа;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сочинять сказку или придумывать сюжетные линии;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сравнивать произведения героического эпоса разных народов, определять черты национального характера;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lastRenderedPageBreak/>
        <w:t xml:space="preserve">– устанавливать связи между фольклорными произведениями разных народов на уровне тематики, проблематики, образов (по принципу сходства и различия); </w:t>
      </w:r>
    </w:p>
    <w:p w:rsidR="004C0BA4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– 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DD165A" w:rsidRDefault="00DD165A" w:rsidP="00DD165A">
      <w:pPr>
        <w:pStyle w:val="a3"/>
        <w:jc w:val="both"/>
        <w:rPr>
          <w:sz w:val="28"/>
          <w:szCs w:val="24"/>
        </w:rPr>
      </w:pPr>
    </w:p>
    <w:p w:rsidR="00DD165A" w:rsidRPr="00DD165A" w:rsidRDefault="00DD165A" w:rsidP="00DD165A">
      <w:pPr>
        <w:pStyle w:val="a3"/>
        <w:jc w:val="both"/>
        <w:rPr>
          <w:sz w:val="28"/>
          <w:szCs w:val="24"/>
        </w:rPr>
      </w:pPr>
    </w:p>
    <w:p w:rsidR="004C0BA4" w:rsidRPr="00DD165A" w:rsidRDefault="004C0BA4" w:rsidP="00DD165A">
      <w:pPr>
        <w:pStyle w:val="a3"/>
        <w:jc w:val="both"/>
        <w:rPr>
          <w:i/>
          <w:sz w:val="28"/>
          <w:szCs w:val="24"/>
          <w:u w:val="single"/>
        </w:rPr>
      </w:pPr>
      <w:r w:rsidRPr="00DD165A">
        <w:rPr>
          <w:i/>
          <w:sz w:val="28"/>
          <w:szCs w:val="24"/>
          <w:u w:val="single"/>
        </w:rPr>
        <w:t>Используемые педагогические технологии: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1. использование разнообразных технологий </w:t>
      </w:r>
      <w:proofErr w:type="spellStart"/>
      <w:r w:rsidRPr="00DD165A">
        <w:rPr>
          <w:sz w:val="28"/>
          <w:szCs w:val="24"/>
        </w:rPr>
        <w:t>б</w:t>
      </w:r>
      <w:r w:rsidR="00DD165A">
        <w:rPr>
          <w:sz w:val="28"/>
          <w:szCs w:val="24"/>
        </w:rPr>
        <w:t>езотметочного</w:t>
      </w:r>
      <w:proofErr w:type="spellEnd"/>
      <w:r w:rsidR="00DD165A">
        <w:rPr>
          <w:sz w:val="28"/>
          <w:szCs w:val="24"/>
        </w:rPr>
        <w:t xml:space="preserve"> обучения обучение </w:t>
      </w:r>
      <w:r w:rsidRPr="00DD165A">
        <w:rPr>
          <w:sz w:val="28"/>
          <w:szCs w:val="24"/>
        </w:rPr>
        <w:t xml:space="preserve">детей само - и </w:t>
      </w:r>
      <w:proofErr w:type="spellStart"/>
      <w:r w:rsidRPr="00DD165A">
        <w:rPr>
          <w:sz w:val="28"/>
          <w:szCs w:val="24"/>
        </w:rPr>
        <w:t>взаимооцениванию</w:t>
      </w:r>
      <w:proofErr w:type="spellEnd"/>
      <w:r w:rsidRPr="00DD165A">
        <w:rPr>
          <w:sz w:val="28"/>
          <w:szCs w:val="24"/>
        </w:rPr>
        <w:t>,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 xml:space="preserve">2. расширение </w:t>
      </w:r>
      <w:proofErr w:type="spellStart"/>
      <w:r w:rsidRPr="00DD165A">
        <w:rPr>
          <w:sz w:val="28"/>
          <w:szCs w:val="24"/>
        </w:rPr>
        <w:t>деятельностных</w:t>
      </w:r>
      <w:proofErr w:type="spellEnd"/>
      <w:r w:rsidRPr="00DD165A">
        <w:rPr>
          <w:sz w:val="28"/>
          <w:szCs w:val="24"/>
        </w:rPr>
        <w:t xml:space="preserve"> коллективны</w:t>
      </w:r>
      <w:r w:rsidR="00DD165A">
        <w:rPr>
          <w:sz w:val="28"/>
          <w:szCs w:val="24"/>
        </w:rPr>
        <w:t xml:space="preserve">х форм обучения, предполагающих </w:t>
      </w:r>
      <w:r w:rsidRPr="00DD165A">
        <w:rPr>
          <w:sz w:val="28"/>
          <w:szCs w:val="24"/>
        </w:rPr>
        <w:t>приоритетное развитие учебной деяте</w:t>
      </w:r>
      <w:r w:rsidR="00DD165A">
        <w:rPr>
          <w:sz w:val="28"/>
          <w:szCs w:val="24"/>
        </w:rPr>
        <w:t xml:space="preserve">льности, творческой и поисковой </w:t>
      </w:r>
      <w:r w:rsidRPr="00DD165A">
        <w:rPr>
          <w:sz w:val="28"/>
          <w:szCs w:val="24"/>
        </w:rPr>
        <w:t>активности во всех сферах школьной жизни, в том числе, и в учении;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3. построение образовательного процесса и использованием коммуникативных</w:t>
      </w:r>
      <w:r w:rsidR="00A52A93">
        <w:rPr>
          <w:sz w:val="28"/>
          <w:szCs w:val="24"/>
        </w:rPr>
        <w:t xml:space="preserve"> </w:t>
      </w:r>
      <w:r w:rsidRPr="00DD165A">
        <w:rPr>
          <w:sz w:val="28"/>
          <w:szCs w:val="24"/>
        </w:rPr>
        <w:t>технологий, технологий развивающего обучени</w:t>
      </w:r>
      <w:r w:rsidR="00DD165A">
        <w:rPr>
          <w:sz w:val="28"/>
          <w:szCs w:val="24"/>
        </w:rPr>
        <w:t xml:space="preserve">я и педагогики сотрудничества – </w:t>
      </w:r>
      <w:r w:rsidRPr="00DD165A">
        <w:rPr>
          <w:sz w:val="28"/>
          <w:szCs w:val="24"/>
        </w:rPr>
        <w:t>существенное расширение видов совмест</w:t>
      </w:r>
      <w:r w:rsidR="00DD165A">
        <w:rPr>
          <w:sz w:val="28"/>
          <w:szCs w:val="24"/>
        </w:rPr>
        <w:t xml:space="preserve">ной работы учащихся, расширение </w:t>
      </w:r>
      <w:r w:rsidRPr="00DD165A">
        <w:rPr>
          <w:sz w:val="28"/>
          <w:szCs w:val="24"/>
        </w:rPr>
        <w:t>групповых форм работы, коммуникативного</w:t>
      </w:r>
      <w:r w:rsidR="00DD165A">
        <w:rPr>
          <w:sz w:val="28"/>
          <w:szCs w:val="24"/>
        </w:rPr>
        <w:t xml:space="preserve"> опыта учащихся в совместной </w:t>
      </w:r>
      <w:r w:rsidRPr="00DD165A">
        <w:rPr>
          <w:sz w:val="28"/>
          <w:szCs w:val="24"/>
        </w:rPr>
        <w:t>учебной деятельности;</w:t>
      </w:r>
    </w:p>
    <w:p w:rsidR="004C0BA4" w:rsidRPr="00DD165A" w:rsidRDefault="004C0BA4" w:rsidP="00DD165A">
      <w:pPr>
        <w:pStyle w:val="a3"/>
        <w:jc w:val="both"/>
        <w:rPr>
          <w:sz w:val="28"/>
          <w:szCs w:val="24"/>
        </w:rPr>
      </w:pPr>
      <w:r w:rsidRPr="00DD165A">
        <w:rPr>
          <w:sz w:val="28"/>
          <w:szCs w:val="24"/>
        </w:rPr>
        <w:t>4. использование игровых методик, способств</w:t>
      </w:r>
      <w:r w:rsidR="00DD165A">
        <w:rPr>
          <w:sz w:val="28"/>
          <w:szCs w:val="24"/>
        </w:rPr>
        <w:t xml:space="preserve">ующих решению основных задач на </w:t>
      </w:r>
      <w:r w:rsidRPr="00DD165A">
        <w:rPr>
          <w:sz w:val="28"/>
          <w:szCs w:val="24"/>
        </w:rPr>
        <w:t>уроке.</w:t>
      </w:r>
    </w:p>
    <w:p w:rsidR="005F56BD" w:rsidRDefault="005F56BD" w:rsidP="004C0BA4">
      <w:pPr>
        <w:pStyle w:val="a3"/>
      </w:pPr>
    </w:p>
    <w:p w:rsidR="005F56BD" w:rsidRDefault="005F56BD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A52A93" w:rsidRDefault="00A52A93" w:rsidP="00A52A93">
      <w:pPr>
        <w:ind w:firstLine="708"/>
      </w:pPr>
    </w:p>
    <w:p w:rsidR="00870215" w:rsidRDefault="00870215" w:rsidP="00A52A93">
      <w:pPr>
        <w:ind w:firstLine="708"/>
      </w:pPr>
    </w:p>
    <w:p w:rsidR="00870215" w:rsidRDefault="00870215" w:rsidP="00A52A93">
      <w:pPr>
        <w:ind w:firstLine="708"/>
      </w:pPr>
    </w:p>
    <w:p w:rsidR="00870215" w:rsidRDefault="00870215" w:rsidP="00A52A93">
      <w:pPr>
        <w:ind w:firstLine="708"/>
      </w:pPr>
    </w:p>
    <w:p w:rsidR="00A52A93" w:rsidRPr="00D6442B" w:rsidRDefault="00A52A93" w:rsidP="00A52A93">
      <w:pPr>
        <w:spacing w:line="360" w:lineRule="auto"/>
        <w:ind w:left="360"/>
        <w:jc w:val="both"/>
        <w:rPr>
          <w:b/>
          <w:sz w:val="28"/>
          <w:szCs w:val="28"/>
        </w:rPr>
      </w:pPr>
      <w:r w:rsidRPr="00D6442B">
        <w:rPr>
          <w:b/>
          <w:sz w:val="28"/>
          <w:szCs w:val="28"/>
        </w:rPr>
        <w:lastRenderedPageBreak/>
        <w:t>Календарно-тематическое планирование курса 6 класса «</w:t>
      </w:r>
      <w:proofErr w:type="spellStart"/>
      <w:r w:rsidRPr="00D6442B">
        <w:rPr>
          <w:b/>
          <w:sz w:val="28"/>
          <w:szCs w:val="28"/>
        </w:rPr>
        <w:t>ФиЛЗ</w:t>
      </w:r>
      <w:proofErr w:type="spellEnd"/>
      <w:r w:rsidRPr="00D6442B">
        <w:rPr>
          <w:b/>
          <w:sz w:val="28"/>
          <w:szCs w:val="28"/>
        </w:rPr>
        <w:t>»</w:t>
      </w:r>
    </w:p>
    <w:tbl>
      <w:tblPr>
        <w:tblW w:w="10476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667"/>
      </w:tblGrid>
      <w:tr w:rsidR="00A52A93" w:rsidRPr="00D6442B" w:rsidTr="00A52A93">
        <w:tc>
          <w:tcPr>
            <w:tcW w:w="1809" w:type="dxa"/>
            <w:shd w:val="clear" w:color="auto" w:fill="auto"/>
          </w:tcPr>
          <w:p w:rsidR="00A52A93" w:rsidRPr="00D6442B" w:rsidRDefault="00A52A93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</w:rPr>
              <w:t>№ урока</w:t>
            </w:r>
          </w:p>
        </w:tc>
        <w:tc>
          <w:tcPr>
            <w:tcW w:w="8667" w:type="dxa"/>
            <w:shd w:val="clear" w:color="auto" w:fill="auto"/>
          </w:tcPr>
          <w:p w:rsidR="00A52A93" w:rsidRPr="00091E1C" w:rsidRDefault="00A52A93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Основное содержание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D6442B" w:rsidRDefault="002F2D8A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Вводный урок.</w:t>
            </w:r>
          </w:p>
        </w:tc>
      </w:tr>
      <w:tr w:rsidR="00A52A93" w:rsidRPr="00D6442B" w:rsidTr="00A52A93">
        <w:tc>
          <w:tcPr>
            <w:tcW w:w="1809" w:type="dxa"/>
            <w:shd w:val="clear" w:color="auto" w:fill="auto"/>
          </w:tcPr>
          <w:p w:rsidR="00A52A93" w:rsidRPr="00D6442B" w:rsidRDefault="00A52A93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</w:rPr>
              <w:t xml:space="preserve">2,3 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Основные страницы истории Забайкалья.</w:t>
            </w:r>
          </w:p>
          <w:p w:rsidR="00A52A93" w:rsidRPr="00091E1C" w:rsidRDefault="00A52A93" w:rsidP="00091E1C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Летопи</w:t>
            </w:r>
            <w:r w:rsidR="00091E1C" w:rsidRPr="00091E1C">
              <w:rPr>
                <w:sz w:val="28"/>
                <w:szCs w:val="28"/>
              </w:rPr>
              <w:t>сцы Забайкалья – землепроходцы  П. Бекетов. А. Пашков</w:t>
            </w:r>
          </w:p>
        </w:tc>
      </w:tr>
      <w:tr w:rsidR="00A52A93" w:rsidRPr="00D6442B" w:rsidTr="00A52A93">
        <w:tc>
          <w:tcPr>
            <w:tcW w:w="1809" w:type="dxa"/>
            <w:shd w:val="clear" w:color="auto" w:fill="auto"/>
          </w:tcPr>
          <w:p w:rsidR="00A52A93" w:rsidRPr="00D6442B" w:rsidRDefault="00A52A93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</w:rPr>
              <w:t>4,5</w:t>
            </w:r>
          </w:p>
        </w:tc>
        <w:tc>
          <w:tcPr>
            <w:tcW w:w="8667" w:type="dxa"/>
            <w:shd w:val="clear" w:color="auto" w:fill="auto"/>
          </w:tcPr>
          <w:p w:rsidR="00A52A93" w:rsidRPr="00091E1C" w:rsidRDefault="00A52A93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Появление первых русских поселенцев в Забайкалье</w:t>
            </w:r>
          </w:p>
          <w:p w:rsidR="00A52A93" w:rsidRPr="00091E1C" w:rsidRDefault="00A52A93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Коренное население Забайкалья.</w:t>
            </w:r>
          </w:p>
        </w:tc>
      </w:tr>
      <w:tr w:rsidR="00A52A93" w:rsidRPr="00D6442B" w:rsidTr="00A52A93">
        <w:tc>
          <w:tcPr>
            <w:tcW w:w="1809" w:type="dxa"/>
            <w:shd w:val="clear" w:color="auto" w:fill="auto"/>
          </w:tcPr>
          <w:p w:rsidR="00A52A93" w:rsidRPr="00D6442B" w:rsidRDefault="00A52A93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</w:rPr>
              <w:t>6</w:t>
            </w:r>
          </w:p>
        </w:tc>
        <w:tc>
          <w:tcPr>
            <w:tcW w:w="8667" w:type="dxa"/>
            <w:shd w:val="clear" w:color="auto" w:fill="auto"/>
          </w:tcPr>
          <w:p w:rsidR="00A52A93" w:rsidRPr="00091E1C" w:rsidRDefault="00A52A93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Литературное Забайкалье. (посещение библиотеки)</w:t>
            </w:r>
          </w:p>
        </w:tc>
      </w:tr>
      <w:tr w:rsidR="00A52A93" w:rsidRPr="00D6442B" w:rsidTr="00A52A93">
        <w:tc>
          <w:tcPr>
            <w:tcW w:w="1809" w:type="dxa"/>
            <w:shd w:val="clear" w:color="auto" w:fill="auto"/>
          </w:tcPr>
          <w:p w:rsidR="00A52A93" w:rsidRPr="00D6442B" w:rsidRDefault="00D62086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67" w:type="dxa"/>
            <w:shd w:val="clear" w:color="auto" w:fill="auto"/>
          </w:tcPr>
          <w:p w:rsidR="00A52A93" w:rsidRPr="00091E1C" w:rsidRDefault="00665F77" w:rsidP="005C1D7B">
            <w:pPr>
              <w:pStyle w:val="a3"/>
              <w:rPr>
                <w:sz w:val="28"/>
                <w:szCs w:val="28"/>
                <w:u w:val="single"/>
              </w:rPr>
            </w:pPr>
            <w:r w:rsidRPr="00091E1C">
              <w:rPr>
                <w:sz w:val="28"/>
                <w:szCs w:val="28"/>
                <w:u w:val="single"/>
              </w:rPr>
              <w:t>Литература Забайкалья первой половины XIX века</w:t>
            </w:r>
            <w:r w:rsidR="00D62086" w:rsidRPr="00091E1C">
              <w:rPr>
                <w:sz w:val="28"/>
                <w:szCs w:val="28"/>
                <w:u w:val="single"/>
              </w:rPr>
              <w:t xml:space="preserve">   (обзор) </w:t>
            </w:r>
          </w:p>
        </w:tc>
      </w:tr>
      <w:tr w:rsidR="000E6E84" w:rsidRPr="00D6442B" w:rsidTr="00A52A93">
        <w:tc>
          <w:tcPr>
            <w:tcW w:w="1809" w:type="dxa"/>
            <w:shd w:val="clear" w:color="auto" w:fill="auto"/>
          </w:tcPr>
          <w:p w:rsidR="000E6E84" w:rsidRPr="00D6442B" w:rsidRDefault="00D62086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67" w:type="dxa"/>
            <w:shd w:val="clear" w:color="auto" w:fill="auto"/>
          </w:tcPr>
          <w:p w:rsidR="000E6E84" w:rsidRPr="00091E1C" w:rsidRDefault="000E6E84" w:rsidP="000E6E84">
            <w:pPr>
              <w:pStyle w:val="a3"/>
              <w:rPr>
                <w:i/>
                <w:sz w:val="28"/>
                <w:szCs w:val="28"/>
              </w:rPr>
            </w:pPr>
            <w:r w:rsidRPr="00091E1C">
              <w:rPr>
                <w:i/>
                <w:sz w:val="28"/>
                <w:szCs w:val="28"/>
              </w:rPr>
              <w:t xml:space="preserve">Ф.И. </w:t>
            </w:r>
            <w:proofErr w:type="spellStart"/>
            <w:r w:rsidRPr="00091E1C">
              <w:rPr>
                <w:i/>
                <w:sz w:val="28"/>
                <w:szCs w:val="28"/>
              </w:rPr>
              <w:t>Бальдауф</w:t>
            </w:r>
            <w:proofErr w:type="spellEnd"/>
            <w:r w:rsidRPr="00091E1C">
              <w:rPr>
                <w:i/>
                <w:sz w:val="28"/>
                <w:szCs w:val="28"/>
              </w:rPr>
              <w:t xml:space="preserve"> – первый поэт Забайкалья</w:t>
            </w:r>
          </w:p>
        </w:tc>
      </w:tr>
      <w:tr w:rsidR="000E6E84" w:rsidRPr="00D6442B" w:rsidTr="00A52A93">
        <w:tc>
          <w:tcPr>
            <w:tcW w:w="1809" w:type="dxa"/>
            <w:shd w:val="clear" w:color="auto" w:fill="auto"/>
          </w:tcPr>
          <w:p w:rsidR="000E6E84" w:rsidRPr="00D6442B" w:rsidRDefault="00D62086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8667" w:type="dxa"/>
            <w:shd w:val="clear" w:color="auto" w:fill="auto"/>
          </w:tcPr>
          <w:p w:rsidR="000E6E84" w:rsidRPr="00091E1C" w:rsidRDefault="000E6E84" w:rsidP="000E6E84">
            <w:pPr>
              <w:pStyle w:val="a3"/>
              <w:jc w:val="both"/>
              <w:rPr>
                <w:sz w:val="28"/>
                <w:szCs w:val="28"/>
              </w:rPr>
            </w:pPr>
            <w:r w:rsidRPr="00091E1C">
              <w:rPr>
                <w:i/>
                <w:sz w:val="28"/>
                <w:szCs w:val="28"/>
              </w:rPr>
              <w:t xml:space="preserve">Литературная деятельность  декабристов в </w:t>
            </w:r>
            <w:r w:rsidRPr="00091E1C">
              <w:rPr>
                <w:sz w:val="28"/>
                <w:szCs w:val="28"/>
              </w:rPr>
              <w:t>Забайкалье</w:t>
            </w:r>
          </w:p>
          <w:p w:rsidR="000E6E84" w:rsidRPr="00091E1C" w:rsidRDefault="000E6E84" w:rsidP="000E6E84">
            <w:pPr>
              <w:pStyle w:val="a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91E1C">
              <w:rPr>
                <w:rFonts w:ascii="Arial" w:hAnsi="Arial" w:cs="Arial"/>
                <w:szCs w:val="28"/>
              </w:rPr>
              <w:t xml:space="preserve">(Поэзия А.И. Одоевского, В.К. Кюхельбекера, В. Раевского, А. Бестужева-Марлинского, Г. </w:t>
            </w:r>
            <w:proofErr w:type="spellStart"/>
            <w:r w:rsidRPr="00091E1C">
              <w:rPr>
                <w:rFonts w:ascii="Arial" w:hAnsi="Arial" w:cs="Arial"/>
                <w:szCs w:val="28"/>
              </w:rPr>
              <w:t>Батенькова</w:t>
            </w:r>
            <w:proofErr w:type="spellEnd"/>
            <w:r w:rsidRPr="00091E1C">
              <w:rPr>
                <w:rFonts w:ascii="Arial" w:hAnsi="Arial" w:cs="Arial"/>
                <w:szCs w:val="28"/>
              </w:rPr>
              <w:t>, В. Давыдова. Проза Н. Бестужева, М. Бестужева, И. Пущина)</w:t>
            </w:r>
          </w:p>
        </w:tc>
      </w:tr>
      <w:tr w:rsidR="00A52A93" w:rsidRPr="00D6442B" w:rsidTr="00D62086">
        <w:tc>
          <w:tcPr>
            <w:tcW w:w="1809" w:type="dxa"/>
            <w:shd w:val="clear" w:color="auto" w:fill="auto"/>
          </w:tcPr>
          <w:p w:rsidR="00665F77" w:rsidRDefault="00A52A93" w:rsidP="005C1D7B">
            <w:pPr>
              <w:pStyle w:val="a3"/>
              <w:rPr>
                <w:sz w:val="28"/>
                <w:szCs w:val="28"/>
              </w:rPr>
            </w:pPr>
            <w:r w:rsidRPr="00D6442B">
              <w:rPr>
                <w:sz w:val="28"/>
                <w:szCs w:val="28"/>
                <w:lang w:val="en-US"/>
              </w:rPr>
              <w:t>11</w:t>
            </w:r>
          </w:p>
          <w:p w:rsidR="00A52A93" w:rsidRPr="00665F77" w:rsidRDefault="00665F77" w:rsidP="00665F7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t xml:space="preserve"> </w:t>
            </w:r>
          </w:p>
        </w:tc>
        <w:tc>
          <w:tcPr>
            <w:tcW w:w="8667" w:type="dxa"/>
            <w:shd w:val="clear" w:color="auto" w:fill="auto"/>
          </w:tcPr>
          <w:p w:rsidR="00A52A93" w:rsidRPr="00091E1C" w:rsidRDefault="00D62086" w:rsidP="00D62086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Писатели забайкальцы о декабристах.  Поэма М.Е. Вишнякова «Последняя вольность», стихотворение К. Лисовского «Декабрист»</w:t>
            </w:r>
          </w:p>
        </w:tc>
      </w:tr>
      <w:tr w:rsidR="002F2D8A" w:rsidRPr="00D6442B" w:rsidTr="00D62086">
        <w:tc>
          <w:tcPr>
            <w:tcW w:w="1809" w:type="dxa"/>
            <w:shd w:val="clear" w:color="auto" w:fill="auto"/>
          </w:tcPr>
          <w:p w:rsidR="002F2D8A" w:rsidRPr="00D6442B" w:rsidRDefault="00302DBF" w:rsidP="00302DB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-14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091E1C" w:rsidP="00D62086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 xml:space="preserve">В. </w:t>
            </w:r>
            <w:proofErr w:type="spellStart"/>
            <w:r w:rsidRPr="00091E1C">
              <w:rPr>
                <w:sz w:val="28"/>
                <w:szCs w:val="28"/>
              </w:rPr>
              <w:t>Балябина</w:t>
            </w:r>
            <w:proofErr w:type="spellEnd"/>
            <w:r w:rsidRPr="00091E1C">
              <w:rPr>
                <w:sz w:val="28"/>
                <w:szCs w:val="28"/>
              </w:rPr>
              <w:t xml:space="preserve"> «</w:t>
            </w:r>
            <w:proofErr w:type="spellStart"/>
            <w:r w:rsidRPr="00091E1C">
              <w:rPr>
                <w:sz w:val="28"/>
                <w:szCs w:val="28"/>
              </w:rPr>
              <w:t>Аргунеи</w:t>
            </w:r>
            <w:proofErr w:type="spellEnd"/>
            <w:r w:rsidRPr="00091E1C">
              <w:rPr>
                <w:sz w:val="28"/>
                <w:szCs w:val="28"/>
              </w:rPr>
              <w:t>»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665F77" w:rsidRDefault="00302DBF" w:rsidP="00302DB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</w:t>
            </w: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-</w:t>
            </w:r>
            <w:r w:rsidR="00870215">
              <w:rPr>
                <w:sz w:val="28"/>
                <w:szCs w:val="28"/>
              </w:rPr>
              <w:t>17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665F77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 xml:space="preserve">М.Е. </w:t>
            </w:r>
            <w:proofErr w:type="gramStart"/>
            <w:r w:rsidRPr="00091E1C">
              <w:rPr>
                <w:sz w:val="28"/>
                <w:szCs w:val="28"/>
              </w:rPr>
              <w:t>Вишняков  «</w:t>
            </w:r>
            <w:proofErr w:type="gramEnd"/>
            <w:r w:rsidRPr="00091E1C">
              <w:rPr>
                <w:sz w:val="28"/>
                <w:szCs w:val="28"/>
              </w:rPr>
              <w:t xml:space="preserve">Кукушка с макушкой» . Сказки лесов Забайкалья 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Default="00302DBF" w:rsidP="00302DB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</w:t>
            </w:r>
            <w:r w:rsidR="00870215">
              <w:rPr>
                <w:sz w:val="28"/>
                <w:szCs w:val="28"/>
              </w:rPr>
              <w:t>19-20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Г. Граубин Избранное из публицистики и поэзии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665F77" w:rsidRDefault="00302DBF" w:rsidP="00302DB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</w:t>
            </w:r>
            <w:r w:rsidR="00870215">
              <w:rPr>
                <w:sz w:val="28"/>
                <w:szCs w:val="28"/>
              </w:rPr>
              <w:t>22-23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Е. Куренной «Осенняя сухмень».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665F77" w:rsidRDefault="00302DBF" w:rsidP="00AE3E0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</w:t>
            </w:r>
            <w:r w:rsidR="00870215">
              <w:rPr>
                <w:sz w:val="28"/>
                <w:szCs w:val="28"/>
              </w:rPr>
              <w:t>25-26-27</w:t>
            </w:r>
          </w:p>
        </w:tc>
        <w:tc>
          <w:tcPr>
            <w:tcW w:w="8667" w:type="dxa"/>
            <w:shd w:val="clear" w:color="auto" w:fill="auto"/>
          </w:tcPr>
          <w:p w:rsidR="00302DBF" w:rsidRDefault="00302DBF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Макаров- поэт и писатель Забайкалья. </w:t>
            </w:r>
          </w:p>
          <w:p w:rsidR="00302DBF" w:rsidRDefault="00302DBF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Стихи и поэмы Бориса Макарова.</w:t>
            </w:r>
          </w:p>
          <w:p w:rsidR="00302DBF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«Сказка о том, как построили ёжикам дом»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D6442B" w:rsidRDefault="00870215" w:rsidP="00AE3E0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  <w:r w:rsidR="002F2D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 xml:space="preserve">А. </w:t>
            </w:r>
            <w:proofErr w:type="spellStart"/>
            <w:r w:rsidRPr="00091E1C">
              <w:rPr>
                <w:sz w:val="28"/>
                <w:szCs w:val="28"/>
              </w:rPr>
              <w:t>Озорнина</w:t>
            </w:r>
            <w:proofErr w:type="spellEnd"/>
            <w:r w:rsidRPr="00091E1C">
              <w:rPr>
                <w:sz w:val="28"/>
                <w:szCs w:val="28"/>
              </w:rPr>
              <w:t xml:space="preserve"> «Во имя дружбы»</w:t>
            </w:r>
          </w:p>
        </w:tc>
      </w:tr>
      <w:tr w:rsidR="002F2D8A" w:rsidRPr="00D6442B" w:rsidTr="00A52A93">
        <w:tc>
          <w:tcPr>
            <w:tcW w:w="1809" w:type="dxa"/>
            <w:shd w:val="clear" w:color="auto" w:fill="auto"/>
          </w:tcPr>
          <w:p w:rsidR="002F2D8A" w:rsidRPr="002F2D8A" w:rsidRDefault="00870215" w:rsidP="00AE3E0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30-31</w:t>
            </w:r>
          </w:p>
        </w:tc>
        <w:tc>
          <w:tcPr>
            <w:tcW w:w="8667" w:type="dxa"/>
            <w:shd w:val="clear" w:color="auto" w:fill="auto"/>
          </w:tcPr>
          <w:p w:rsidR="002F2D8A" w:rsidRPr="00091E1C" w:rsidRDefault="00870215" w:rsidP="005C1D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Поэзия  </w:t>
            </w:r>
            <w:r w:rsidR="002F2D8A" w:rsidRPr="00091E1C">
              <w:rPr>
                <w:sz w:val="28"/>
                <w:szCs w:val="28"/>
              </w:rPr>
              <w:t xml:space="preserve"> В.И. Сажина</w:t>
            </w:r>
          </w:p>
          <w:p w:rsidR="002F2D8A" w:rsidRPr="00091E1C" w:rsidRDefault="002F2D8A" w:rsidP="005C1D7B">
            <w:pPr>
              <w:pStyle w:val="a3"/>
              <w:rPr>
                <w:sz w:val="28"/>
                <w:szCs w:val="28"/>
              </w:rPr>
            </w:pPr>
            <w:proofErr w:type="spellStart"/>
            <w:r w:rsidRPr="00091E1C">
              <w:rPr>
                <w:sz w:val="28"/>
                <w:szCs w:val="28"/>
              </w:rPr>
              <w:t>В.Сажин</w:t>
            </w:r>
            <w:proofErr w:type="spellEnd"/>
            <w:r w:rsidRPr="00091E1C">
              <w:rPr>
                <w:sz w:val="28"/>
                <w:szCs w:val="28"/>
              </w:rPr>
              <w:t xml:space="preserve"> «И встали караулы</w:t>
            </w:r>
          </w:p>
        </w:tc>
      </w:tr>
      <w:tr w:rsidR="00091E1C" w:rsidRPr="00091E1C" w:rsidTr="00AE3E07">
        <w:tc>
          <w:tcPr>
            <w:tcW w:w="1809" w:type="dxa"/>
            <w:shd w:val="clear" w:color="auto" w:fill="auto"/>
          </w:tcPr>
          <w:p w:rsidR="00091E1C" w:rsidRPr="00D6442B" w:rsidRDefault="00870215" w:rsidP="00AE3E07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667" w:type="dxa"/>
            <w:shd w:val="clear" w:color="auto" w:fill="auto"/>
          </w:tcPr>
          <w:p w:rsidR="00091E1C" w:rsidRPr="00091E1C" w:rsidRDefault="00091E1C" w:rsidP="00AE3E07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Тема Великой отечественной войны в забайкальской литературе.</w:t>
            </w:r>
          </w:p>
        </w:tc>
      </w:tr>
      <w:tr w:rsidR="00091E1C" w:rsidRPr="00D6442B" w:rsidTr="00A52A93">
        <w:tc>
          <w:tcPr>
            <w:tcW w:w="1809" w:type="dxa"/>
            <w:shd w:val="clear" w:color="auto" w:fill="auto"/>
          </w:tcPr>
          <w:p w:rsidR="00091E1C" w:rsidRPr="00D62086" w:rsidRDefault="00870215" w:rsidP="006F0A4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667" w:type="dxa"/>
            <w:shd w:val="clear" w:color="auto" w:fill="auto"/>
          </w:tcPr>
          <w:p w:rsidR="00091E1C" w:rsidRPr="00091E1C" w:rsidRDefault="00091E1C" w:rsidP="006F0A4D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Забайкальские поэты-фронтовики:</w:t>
            </w:r>
          </w:p>
          <w:p w:rsidR="00091E1C" w:rsidRPr="00091E1C" w:rsidRDefault="00091E1C" w:rsidP="006F0A4D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 xml:space="preserve">К. Седых, И. </w:t>
            </w:r>
            <w:proofErr w:type="spellStart"/>
            <w:r w:rsidRPr="00091E1C">
              <w:rPr>
                <w:sz w:val="28"/>
                <w:szCs w:val="28"/>
              </w:rPr>
              <w:t>Луговской</w:t>
            </w:r>
            <w:proofErr w:type="spellEnd"/>
            <w:r w:rsidRPr="00091E1C">
              <w:rPr>
                <w:sz w:val="28"/>
                <w:szCs w:val="28"/>
              </w:rPr>
              <w:t xml:space="preserve">, А. </w:t>
            </w:r>
            <w:proofErr w:type="spellStart"/>
            <w:r w:rsidRPr="00091E1C">
              <w:rPr>
                <w:sz w:val="28"/>
                <w:szCs w:val="28"/>
              </w:rPr>
              <w:t>Жамболон</w:t>
            </w:r>
            <w:proofErr w:type="spellEnd"/>
            <w:r w:rsidRPr="00091E1C">
              <w:rPr>
                <w:sz w:val="28"/>
                <w:szCs w:val="28"/>
              </w:rPr>
              <w:t xml:space="preserve"> и др.</w:t>
            </w:r>
          </w:p>
        </w:tc>
      </w:tr>
      <w:tr w:rsidR="00091E1C" w:rsidRPr="00D6442B" w:rsidTr="00A52A93">
        <w:tc>
          <w:tcPr>
            <w:tcW w:w="1809" w:type="dxa"/>
            <w:shd w:val="clear" w:color="auto" w:fill="auto"/>
          </w:tcPr>
          <w:p w:rsidR="00091E1C" w:rsidRPr="002F2D8A" w:rsidRDefault="00091E1C" w:rsidP="002F2D8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</w:t>
            </w:r>
          </w:p>
        </w:tc>
        <w:tc>
          <w:tcPr>
            <w:tcW w:w="8667" w:type="dxa"/>
            <w:shd w:val="clear" w:color="auto" w:fill="auto"/>
          </w:tcPr>
          <w:p w:rsidR="00091E1C" w:rsidRPr="00091E1C" w:rsidRDefault="00091E1C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>Обобщающий урок</w:t>
            </w:r>
          </w:p>
        </w:tc>
        <w:bookmarkStart w:id="0" w:name="_GoBack"/>
        <w:bookmarkEnd w:id="0"/>
      </w:tr>
      <w:tr w:rsidR="00091E1C" w:rsidRPr="00D6442B" w:rsidTr="00A52A93">
        <w:tc>
          <w:tcPr>
            <w:tcW w:w="1809" w:type="dxa"/>
            <w:shd w:val="clear" w:color="auto" w:fill="auto"/>
          </w:tcPr>
          <w:p w:rsidR="00091E1C" w:rsidRPr="00D6442B" w:rsidRDefault="00091E1C" w:rsidP="005C1D7B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667" w:type="dxa"/>
            <w:shd w:val="clear" w:color="auto" w:fill="auto"/>
          </w:tcPr>
          <w:p w:rsidR="00091E1C" w:rsidRPr="00091E1C" w:rsidRDefault="00091E1C" w:rsidP="005C1D7B">
            <w:pPr>
              <w:pStyle w:val="a3"/>
              <w:rPr>
                <w:sz w:val="28"/>
                <w:szCs w:val="28"/>
              </w:rPr>
            </w:pPr>
            <w:r w:rsidRPr="00091E1C">
              <w:rPr>
                <w:sz w:val="28"/>
                <w:szCs w:val="28"/>
              </w:rPr>
              <w:t xml:space="preserve">Резерв </w:t>
            </w:r>
          </w:p>
        </w:tc>
      </w:tr>
    </w:tbl>
    <w:p w:rsidR="005F56BD" w:rsidRPr="005F56BD" w:rsidRDefault="005F56BD" w:rsidP="00DD165A"/>
    <w:sectPr w:rsidR="005F56BD" w:rsidRPr="005F56BD" w:rsidSect="00E95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A7A"/>
    <w:rsid w:val="00091E1C"/>
    <w:rsid w:val="000E6E84"/>
    <w:rsid w:val="001273CB"/>
    <w:rsid w:val="002F2D8A"/>
    <w:rsid w:val="00302DBF"/>
    <w:rsid w:val="00325A7A"/>
    <w:rsid w:val="004C0BA4"/>
    <w:rsid w:val="004D684B"/>
    <w:rsid w:val="005F56BD"/>
    <w:rsid w:val="00665F77"/>
    <w:rsid w:val="00870215"/>
    <w:rsid w:val="00A52A93"/>
    <w:rsid w:val="00C86B9A"/>
    <w:rsid w:val="00D62086"/>
    <w:rsid w:val="00DD165A"/>
    <w:rsid w:val="00E920EE"/>
    <w:rsid w:val="00E9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A1DFB-D0B0-4B8A-960E-0E40A9C2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0BA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1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2</cp:revision>
  <cp:lastPrinted>2018-11-18T13:50:00Z</cp:lastPrinted>
  <dcterms:created xsi:type="dcterms:W3CDTF">2018-11-19T04:00:00Z</dcterms:created>
  <dcterms:modified xsi:type="dcterms:W3CDTF">2018-11-19T04:00:00Z</dcterms:modified>
</cp:coreProperties>
</file>